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248A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Estimado Sergio,</w:t>
      </w:r>
    </w:p>
    <w:p w14:paraId="46CEB12D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026FEC89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Como platicamos, te mando breves instrucciones de lo que será el desahogo de la prueba Confesional a tu cargo el próximo martes a las 10:00 am, dentro del jucio promovido por Moreira en tu contra, en el Juzgado 16 Civil (nuevo juzgado) ubicado en el edificio de Niños Héroes 132, Torre Sur Piso 8.</w:t>
      </w:r>
    </w:p>
    <w:p w14:paraId="1AD1E770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01A878DA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Como quedamos, nos veríamos a las 9 en el "Cielito Café" de la Planta Baja del Tribunal con Sergio mi hermano a quien les estoy copiando, y otros abogados y pasantes que estarán apoyándonos.</w:t>
      </w:r>
    </w:p>
    <w:p w14:paraId="3731006A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6DE9A558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La prueba Confesional se desarrolla con preguntas que versan sobre hechos propios tuyos, así que solo te van a preguntar cuestiones que solo tu de manera personal hayas hecho o te hayas abstenido de hacer, ok?</w:t>
      </w:r>
    </w:p>
    <w:p w14:paraId="3779072C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3914F388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Primero te van a protestar para que te dirijas con verdad, haciéndote saber las penas de los que declaran con falsedad ante autoridad judicial, que pueden ser incluso cárcel. Eso es de cajón y se lo dicen a todos. A Moreira también se lo van a decir, así que no te preocupes, porque además no vamos a decir mentiras. Luego te van a preguntar tus datos generales, edad, religión, domicilio, grado máximo de estudios etc.., si por alguna razón te llegasen a preguntar si alguien te preparó para la audiencia, simplemente dices NO.</w:t>
      </w:r>
    </w:p>
    <w:p w14:paraId="73CF8C5C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7C488B19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Las preguntas irán en sobre cerrado, y antes de formulártelas el juez las deberá leer y calificar de legales en su caso, o desecharlas por incidiosas, por no tratarse de un hecho de la litis (del tema principal del juicio) etc...</w:t>
      </w:r>
    </w:p>
    <w:p w14:paraId="060D2AA8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422A2A26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Todas van a comenzar diciendo: Que diga el absolvente si es cierto como lo es.......... y luego la pregunta, y tendrás que contestar invariablemente SI o NO, y ya si quieres después aclarar lo que creas prudente, sin extenderte mucho para evitar caer en contradicciones. De hecho ahorita te voy a poner una frase de cajón para que no batalles con las "aclaraciones" ok?</w:t>
      </w:r>
    </w:p>
    <w:p w14:paraId="669FD9B5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1D6FCFCB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Al principio, generalmente son preguntas obvias, por ejemplo:- Que diga si es cierto como lo es, que usted es columnista del periódico Reforma.  Aquí es muy sencillo y no hay duda, la respuesta simplemente es "SI"</w:t>
      </w:r>
    </w:p>
    <w:p w14:paraId="65836CD2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7DF29877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Después vendrán preguntas mas elaboradas, que pudiesen traer jiribilla, o que pudiesen ser contestadas en sentido afirmativo y negativo. En estos casos y siempre que tengas dudas, necesito que siempre digas NO y digas lo siguiente:</w:t>
      </w:r>
    </w:p>
    <w:p w14:paraId="5ED007D0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6DC896B1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 "NO es cierto, remitiéndome al efecto a mi escrito de contestación de demanda". </w:t>
      </w:r>
    </w:p>
    <w:p w14:paraId="434A063A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09DDB7B7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Esta frase aprendetela ya que es como un "comodín", toda vez que TODA tu defensa esta basada en tu escrito de contestación de demanda. Así ya no tienes que batallar.</w:t>
      </w:r>
    </w:p>
    <w:p w14:paraId="19DD9663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64DF2290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 xml:space="preserve">Verás, lo que se pretende con esta prueba, es ARRANCARTE un SI, que admitas haber algo de lo que reclaman ellos que "hiciste mal", me entiendes??, así que ante las confusas, </w:t>
      </w:r>
      <w:r w:rsidRPr="00C17E8F">
        <w:rPr>
          <w:rFonts w:ascii="Times New Roman" w:eastAsia="Times New Roman" w:hAnsi="Times New Roman" w:cs="Times New Roman"/>
          <w:color w:val="222222"/>
          <w:lang w:val="es-MX"/>
        </w:rPr>
        <w:lastRenderedPageBreak/>
        <w:t>que puedan tener contestación en sentido afirmativo y negativo a la vez, siempre es NO con la frase arriba mencionada.</w:t>
      </w:r>
    </w:p>
    <w:p w14:paraId="5F3DDCE8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63508E04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Si no oyes bien la pregunta, o no la entiendes, tienes el derecho de pedir que te la repitan cuantas veces sea necesario. No te dejes presionar, tómate tu tiempo y siguiendo estas sencillas instrucciones, no tendrás problema alguno ok??</w:t>
      </w:r>
    </w:p>
    <w:p w14:paraId="24651236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</w:p>
    <w:p w14:paraId="54786487" w14:textId="77777777" w:rsidR="00C17E8F" w:rsidRPr="00C17E8F" w:rsidRDefault="00C17E8F" w:rsidP="00C17E8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s-MX"/>
        </w:rPr>
      </w:pPr>
      <w:r w:rsidRPr="00C17E8F">
        <w:rPr>
          <w:rFonts w:ascii="Times New Roman" w:eastAsia="Times New Roman" w:hAnsi="Times New Roman" w:cs="Times New Roman"/>
          <w:color w:val="222222"/>
          <w:lang w:val="es-MX"/>
        </w:rPr>
        <w:t>Cualquier duda, marcame al celular por favor.</w:t>
      </w:r>
      <w:bookmarkStart w:id="0" w:name="_GoBack"/>
      <w:bookmarkEnd w:id="0"/>
      <w:r w:rsidRPr="00C17E8F">
        <w:rPr>
          <w:rFonts w:ascii="Times New Roman" w:eastAsia="Times New Roman" w:hAnsi="Times New Roman" w:cs="Times New Roman"/>
          <w:color w:val="222222"/>
          <w:lang w:val="es-MX"/>
        </w:rPr>
        <w:t xml:space="preserve"> El martes en el cielito cafe damos un ligero repaso, pero no debes tener problema alguno.</w:t>
      </w:r>
    </w:p>
    <w:p w14:paraId="29B570C0" w14:textId="77777777" w:rsidR="004776EE" w:rsidRPr="00545577" w:rsidRDefault="004776EE">
      <w:pPr>
        <w:rPr>
          <w:rFonts w:ascii="Times New Roman" w:hAnsi="Times New Roman" w:cs="Times New Roman"/>
        </w:rPr>
      </w:pPr>
    </w:p>
    <w:sectPr w:rsidR="004776EE" w:rsidRPr="00545577" w:rsidSect="004776EE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7769" w14:textId="77777777" w:rsidR="00545577" w:rsidRDefault="00545577" w:rsidP="00545577">
      <w:r>
        <w:separator/>
      </w:r>
    </w:p>
  </w:endnote>
  <w:endnote w:type="continuationSeparator" w:id="0">
    <w:p w14:paraId="2D9D72DF" w14:textId="77777777" w:rsidR="00545577" w:rsidRDefault="00545577" w:rsidP="0054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4A32" w14:textId="77777777" w:rsidR="00545577" w:rsidRDefault="00545577" w:rsidP="00545577">
      <w:r>
        <w:separator/>
      </w:r>
    </w:p>
  </w:footnote>
  <w:footnote w:type="continuationSeparator" w:id="0">
    <w:p w14:paraId="453BBD4E" w14:textId="77777777" w:rsidR="00545577" w:rsidRDefault="00545577" w:rsidP="00545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98F1" w14:textId="77777777" w:rsidR="00545577" w:rsidRDefault="00545577" w:rsidP="005F09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D9572E" w14:textId="77777777" w:rsidR="00545577" w:rsidRDefault="00545577" w:rsidP="005455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FA14" w14:textId="77777777" w:rsidR="00545577" w:rsidRDefault="00545577" w:rsidP="005F09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B47801" w14:textId="77777777" w:rsidR="00545577" w:rsidRDefault="00545577" w:rsidP="0054557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F"/>
    <w:rsid w:val="004776EE"/>
    <w:rsid w:val="00545577"/>
    <w:rsid w:val="00C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E1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577"/>
  </w:style>
  <w:style w:type="character" w:styleId="Nmerodepgina">
    <w:name w:val="page number"/>
    <w:basedOn w:val="Fuentedeprrafopredeter"/>
    <w:uiPriority w:val="99"/>
    <w:semiHidden/>
    <w:unhideWhenUsed/>
    <w:rsid w:val="005455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577"/>
  </w:style>
  <w:style w:type="character" w:styleId="Nmerodepgina">
    <w:name w:val="page number"/>
    <w:basedOn w:val="Fuentedeprrafopredeter"/>
    <w:uiPriority w:val="99"/>
    <w:semiHidden/>
    <w:unhideWhenUsed/>
    <w:rsid w:val="005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2C85AAC8954D85B69762B6A7FE7E" ma:contentTypeVersion="12" ma:contentTypeDescription="Create a new document." ma:contentTypeScope="" ma:versionID="486925466b24650111d723c31fe1ad43">
  <xsd:schema xmlns:xsd="http://www.w3.org/2001/XMLSchema" xmlns:xs="http://www.w3.org/2001/XMLSchema" xmlns:p="http://schemas.microsoft.com/office/2006/metadata/properties" xmlns:ns2="17461795-e92a-4e91-bbcf-4d985d41de94" xmlns:ns3="b9b6212f-9db0-4942-8466-4a359a1c547b" targetNamespace="http://schemas.microsoft.com/office/2006/metadata/properties" ma:root="true" ma:fieldsID="c4c68853c40f693e767c5b0fcbedc538" ns2:_="" ns3:_="">
    <xsd:import namespace="17461795-e92a-4e91-bbcf-4d985d41de94"/>
    <xsd:import namespace="b9b6212f-9db0-4942-8466-4a359a1c5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61795-e92a-4e91-bbcf-4d985d41d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212f-9db0-4942-8466-4a359a1c5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E6C15-3BFC-4782-82BE-80A5B41DBD45}"/>
</file>

<file path=customXml/itemProps2.xml><?xml version="1.0" encoding="utf-8"?>
<ds:datastoreItem xmlns:ds="http://schemas.openxmlformats.org/officeDocument/2006/customXml" ds:itemID="{ABDD6470-8A44-49A5-BD80-F30B772FDC3B}"/>
</file>

<file path=customXml/itemProps3.xml><?xml version="1.0" encoding="utf-8"?>
<ds:datastoreItem xmlns:ds="http://schemas.openxmlformats.org/officeDocument/2006/customXml" ds:itemID="{7012E8C3-A59A-4AF5-BB70-6F5D75FC7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Aguayo</dc:creator>
  <cp:keywords/>
  <dc:description/>
  <cp:lastModifiedBy>Sergio Aguayo</cp:lastModifiedBy>
  <cp:revision>2</cp:revision>
  <dcterms:created xsi:type="dcterms:W3CDTF">2017-06-10T11:39:00Z</dcterms:created>
  <dcterms:modified xsi:type="dcterms:W3CDTF">2017-06-10T11:40:00Z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0x01010020002C85AAC8954D85B69762B6A7FE7E</vt:lpwstr>
  </property>
</Properties>
</file>